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/>
        </w:rPr>
      </w:pPr>
      <w:bookmarkStart w:id="0" w:name="_GoBack"/>
      <w:bookmarkEnd w:id="0"/>
      <w:r>
        <w:rPr>
          <w:rFonts w:eastAsia="Times New Roman" w:cs="Arial" w:ascii="Calibri" w:hAnsi="Calibri"/>
          <w:kern w:val="0"/>
          <w:sz w:val="20"/>
          <w:szCs w:val="20"/>
          <w:lang w:eastAsia="pl-PL"/>
        </w:rPr>
        <w:t>Załącznik n</w:t>
      </w:r>
      <w:r>
        <w:rPr>
          <w:rFonts w:eastAsia="Times New Roman" w:cs="Arial" w:ascii="Calibri" w:hAnsi="Calibri"/>
          <w:kern w:val="0"/>
          <w:sz w:val="20"/>
          <w:szCs w:val="20"/>
          <w:lang w:val="en-US" w:eastAsia="pl-PL"/>
        </w:rPr>
        <w:t>r</w:t>
      </w:r>
      <w:r>
        <w:rPr>
          <w:rFonts w:eastAsia="Times New Roman" w:cs="Arial" w:ascii="Calibri" w:hAnsi="Calibri"/>
          <w:kern w:val="0"/>
          <w:sz w:val="20"/>
          <w:szCs w:val="20"/>
          <w:lang w:eastAsia="pl-PL"/>
        </w:rPr>
        <w:t xml:space="preserve"> </w:t>
      </w:r>
      <w:r>
        <w:rPr>
          <w:rFonts w:eastAsia="Times New Roman" w:cs="Arial" w:ascii="Calibri" w:hAnsi="Calibri"/>
          <w:kern w:val="0"/>
          <w:sz w:val="20"/>
          <w:szCs w:val="20"/>
          <w:lang w:eastAsia="pl-PL"/>
        </w:rPr>
        <w:t>2</w:t>
      </w:r>
      <w:r>
        <w:rPr>
          <w:rFonts w:eastAsia="Times New Roman" w:cs="Arial" w:ascii="Calibri" w:hAnsi="Calibri"/>
          <w:kern w:val="0"/>
          <w:sz w:val="20"/>
          <w:szCs w:val="20"/>
          <w:lang w:eastAsia="pl-PL"/>
        </w:rPr>
        <w:t xml:space="preserve"> do Regulaminu najmu pomieszczeń MDK</w:t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tbl>
      <w:tblPr>
        <w:tblStyle w:val="4"/>
        <w:tblW w:w="912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77"/>
        <w:gridCol w:w="1774"/>
        <w:gridCol w:w="3270"/>
      </w:tblGrid>
      <w:tr>
        <w:trPr>
          <w:trHeight w:val="1080" w:hRule="atLeast"/>
        </w:trPr>
        <w:tc>
          <w:tcPr>
            <w:tcW w:w="912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Calibri" w:hAnsi="Calibri"/>
                <w:kern w:val="0"/>
                <w:lang w:eastAsia="pl-PL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2540</wp:posOffset>
                  </wp:positionV>
                  <wp:extent cx="4121150" cy="695960"/>
                  <wp:effectExtent l="0" t="0" r="0" b="0"/>
                  <wp:wrapNone/>
                  <wp:docPr id="1" name="Obraz 5" descr="C:\Users\e.sowa\Desktop\hasie (1)\LOGO MDK\Logotypy.pngLogoty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C:\Users\e.sowa\Desktop\hasie (1)\LOGO MDK\Logotypy.pngLogoty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10" w:hRule="atLeast"/>
        </w:trPr>
        <w:tc>
          <w:tcPr>
            <w:tcW w:w="912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b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sz w:val="28"/>
                <w:szCs w:val="28"/>
                <w:lang w:eastAsia="pl-PL"/>
              </w:rPr>
              <w:t>FORMULARZ NAJMU SALI</w:t>
            </w:r>
          </w:p>
        </w:tc>
      </w:tr>
      <w:tr>
        <w:trPr>
          <w:trHeight w:val="1080" w:hRule="exact"/>
        </w:trPr>
        <w:tc>
          <w:tcPr>
            <w:tcW w:w="912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</w:r>
          </w:p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val="en-US" w:eastAsia="pl-PL"/>
              </w:rPr>
              <w:t>Piekary Śląskie, dnia .......………………………….….… roku</w:t>
            </w:r>
          </w:p>
          <w:p>
            <w:pPr>
              <w:pStyle w:val="Normal"/>
              <w:widowControl w:val="false"/>
              <w:suppressAutoHyphens w:val="false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</w:r>
          </w:p>
          <w:p>
            <w:pPr>
              <w:pStyle w:val="Normal"/>
              <w:widowControl w:val="false"/>
              <w:suppressAutoHyphens w:val="false"/>
              <w:jc w:val="left"/>
              <w:rPr>
                <w:rFonts w:ascii="Calibri" w:hAnsi="Calibri" w:eastAsia="Times New Roman" w:cs="Tahoma"/>
                <w:b/>
                <w:b/>
                <w:bCs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lang w:val="en-US" w:eastAsia="pl-PL"/>
              </w:rPr>
              <w:t>WYPEŁNIA NAJEMCA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val="en-US" w:eastAsia="pl-PL"/>
              </w:rPr>
            </w:pPr>
            <w:r>
              <w:rPr>
                <w:rFonts w:eastAsia="Times New Roman" w:cs="Tahoma" w:ascii="Calibri" w:hAnsi="Calibri"/>
                <w:kern w:val="0"/>
                <w:lang w:val="en-US"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val="en-US" w:eastAsia="pl-PL"/>
              </w:rPr>
            </w:pPr>
            <w:r>
              <w:rPr>
                <w:rFonts w:eastAsia="Times New Roman" w:cs="Tahoma" w:ascii="Calibri" w:hAnsi="Calibri"/>
                <w:kern w:val="0"/>
                <w:lang w:val="en-US"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val="en-US" w:eastAsia="pl-PL"/>
              </w:rPr>
            </w:pPr>
            <w:r>
              <w:rPr>
                <w:rFonts w:eastAsia="Times New Roman" w:cs="Tahoma" w:ascii="Calibri" w:hAnsi="Calibri"/>
                <w:kern w:val="0"/>
                <w:lang w:val="en-US" w:eastAsia="pl-PL"/>
              </w:rPr>
              <w:t>Piekary Śl...............................r</w:t>
            </w:r>
          </w:p>
        </w:tc>
      </w:tr>
      <w:tr>
        <w:trPr>
          <w:trHeight w:val="633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Dat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 xml:space="preserve">a 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najmu (dzień/miesiąc/rok)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1652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Nazwa Najemcy / organizatora – pełne dane (nazwa, adres, NIP)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696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Osoba upoważniona do reprezentowania Najemcy wg dokumentów rejestrowych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691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val="en-US" w:eastAsia="pl-PL"/>
              </w:rPr>
              <w:t>O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soba kontaktowa, odpowiedzialna za realizację wydarzenia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67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val="en-US" w:eastAsia="pl-PL"/>
              </w:rPr>
              <w:t>T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elefon do osoby kontaktowej Najemcy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683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E-mail do osoby kontaktowej Najemcy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707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val="en-US" w:eastAsia="pl-PL"/>
              </w:rPr>
              <w:t>N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azwa wynajmowanej sali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69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val="en-US" w:eastAsia="pl-PL"/>
              </w:rPr>
              <w:t>C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zas trwania wynajmu (godziny od – do):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882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Tahoma" w:ascii="Calibri" w:hAnsi="Calibri"/>
                <w:color w:val="auto"/>
                <w:kern w:val="0"/>
                <w:sz w:val="20"/>
                <w:szCs w:val="20"/>
                <w:lang w:val="pl-PL" w:eastAsia="pl-PL" w:bidi="ar-SA"/>
              </w:rPr>
              <w:t>W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ymagania techniczne (nagłośnienie, oświetlenie, projektor, ekran itp.)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656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Dodatkowe pomieszczenia (szatnia, garderoby, zaplecze kuchenne)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882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Inne uwagi techniczne (krzesła, stoły, dekoracje, elementy sceny, użycie na sali dymów, ogni, świec itp.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73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Charakter wydarzenia (kabaret, koncert, przedstawienie, szkolenie itp)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69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Nazwa wydarzenia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621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 xml:space="preserve">Czy wydarzenie ma charakter komercyjny </w:t>
            </w:r>
            <w:r>
              <w:rPr>
                <w:rFonts w:eastAsia="Times New Roman" w:cs="Tahoma" w:ascii="Calibri" w:hAnsi="Calibri"/>
                <w:b/>
                <w:bCs/>
                <w:kern w:val="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12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 xml:space="preserve">Przewidywana ilość </w:t>
            </w:r>
            <w:r>
              <w:rPr>
                <w:rFonts w:eastAsia="Times New Roman" w:cs="Tahoma" w:ascii="Calibri" w:hAnsi="Calibri"/>
                <w:color w:val="auto"/>
                <w:kern w:val="0"/>
                <w:sz w:val="20"/>
                <w:szCs w:val="20"/>
                <w:lang w:val="pl-PL" w:eastAsia="pl-PL" w:bidi="ar-SA"/>
              </w:rPr>
              <w:t>uczestników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708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Materiały reklamowe (plakaty, ulotki, roll-up itp)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882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 xml:space="preserve">Sprzedaż biletów w systemie MDK (rozliczenie prowizyjne 5% na podstawie odrębnej faktury VAT) </w:t>
            </w:r>
            <w:r>
              <w:rPr>
                <w:rFonts w:eastAsia="Times New Roman" w:cs="Tahoma" w:ascii="Calibri" w:hAnsi="Calibri"/>
                <w:b/>
                <w:bCs/>
                <w:kern w:val="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882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 w:val="false"/>
                <w:b w:val="false"/>
                <w:bCs w:val="false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 w:val="false"/>
                <w:bCs w:val="false"/>
                <w:kern w:val="0"/>
                <w:sz w:val="20"/>
                <w:szCs w:val="20"/>
                <w:lang w:eastAsia="pl-PL"/>
              </w:rPr>
              <w:t>Najemca wyraża zgodę na przesyłanie faktur VAT drogą elektroniczną na adres:</w:t>
            </w:r>
          </w:p>
        </w:tc>
        <w:tc>
          <w:tcPr>
            <w:tcW w:w="5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val="en-US" w:eastAsia="pl-PL"/>
              </w:rPr>
              <w:t>.............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………………@....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val="en-US" w:eastAsia="pl-PL"/>
              </w:rPr>
              <w:t>.......</w:t>
            </w: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....................</w:t>
            </w:r>
          </w:p>
        </w:tc>
      </w:tr>
      <w:tr>
        <w:trPr>
          <w:trHeight w:val="682" w:hRule="exact"/>
        </w:trPr>
        <w:tc>
          <w:tcPr>
            <w:tcW w:w="9121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left"/>
              <w:rPr>
                <w:rFonts w:ascii="Calibri" w:hAnsi="Calibri" w:eastAsia="Times New Roman" w:cs="Tahoma"/>
                <w:b/>
                <w:b/>
                <w:bCs/>
                <w:color w:val="auto"/>
                <w:kern w:val="0"/>
                <w:sz w:val="20"/>
                <w:szCs w:val="20"/>
                <w:lang w:val="en-US" w:eastAsia="pl-PL" w:bidi="ar-SA"/>
              </w:rPr>
            </w:pPr>
            <w:r>
              <w:rPr>
                <w:rFonts w:eastAsia="Times New Roman" w:cs="Tahoma" w:ascii="Calibri" w:hAnsi="Calibri"/>
                <w:b/>
                <w:bCs/>
                <w:color w:val="auto"/>
                <w:kern w:val="0"/>
                <w:sz w:val="20"/>
                <w:szCs w:val="20"/>
                <w:lang w:val="en-US" w:eastAsia="pl-PL" w:bidi="ar-SA"/>
              </w:rPr>
              <w:t>WYPEŁNIA WYNAJMUJĄCY</w:t>
            </w:r>
          </w:p>
        </w:tc>
      </w:tr>
      <w:tr>
        <w:trPr>
          <w:trHeight w:val="1037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lang w:eastAsia="pl-PL"/>
              </w:rPr>
            </w:pPr>
            <w:r>
              <w:rPr>
                <w:rFonts w:eastAsia="Times New Roman" w:cs="Tahoma" w:ascii="Calibri" w:hAnsi="Calibri"/>
                <w:b w:val="false"/>
                <w:bCs w:val="false"/>
                <w:kern w:val="0"/>
                <w:sz w:val="20"/>
                <w:szCs w:val="20"/>
                <w:lang w:eastAsia="pl-PL"/>
              </w:rPr>
              <w:t>Wycena dla Najemcy na podstawie informacji zawartych w formularzu</w:t>
            </w:r>
            <w:r>
              <w:rPr>
                <w:rFonts w:eastAsia="Times New Roman" w:cs="Tahoma" w:ascii="Calibri" w:hAnsi="Calibri"/>
                <w:b w:val="false"/>
                <w:bCs w:val="false"/>
                <w:kern w:val="0"/>
                <w:sz w:val="20"/>
                <w:szCs w:val="20"/>
                <w:lang w:val="en-US" w:eastAsia="pl-PL"/>
              </w:rPr>
              <w:t xml:space="preserve"> </w:t>
              <w:br/>
              <w:t>(kwota netto/brutto)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1217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 xml:space="preserve">Forma płatności: </w:t>
              <w:br/>
            </w:r>
            <w:r>
              <w:rPr>
                <w:rFonts w:eastAsia="Times New Roman" w:cs="Tahoma" w:ascii="Calibri" w:hAnsi="Calibri"/>
                <w:b w:val="false"/>
                <w:bCs w:val="false"/>
                <w:kern w:val="0"/>
                <w:sz w:val="20"/>
                <w:szCs w:val="20"/>
                <w:lang w:eastAsia="pl-PL"/>
              </w:rPr>
              <w:t>GOTÓWKA/PRZELEW/KARTA</w:t>
              <w:br/>
              <w:t>*Formularz jest podstawą do wystawienia faktury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534" w:hRule="atLeast"/>
        </w:trPr>
        <w:tc>
          <w:tcPr>
            <w:tcW w:w="40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 w:val="false"/>
                <w:b w:val="false"/>
                <w:bCs w:val="false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 w:val="false"/>
                <w:bCs w:val="false"/>
                <w:kern w:val="0"/>
                <w:sz w:val="20"/>
                <w:szCs w:val="20"/>
                <w:lang w:eastAsia="pl-PL"/>
              </w:rPr>
              <w:t>Osoba koordynująca ze strony MDK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504" w:hRule="atLeast"/>
        </w:trPr>
        <w:tc>
          <w:tcPr>
            <w:tcW w:w="4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lang w:eastAsia="pl-PL"/>
              </w:rPr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514" w:hRule="atLeast"/>
        </w:trPr>
        <w:tc>
          <w:tcPr>
            <w:tcW w:w="4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lang w:eastAsia="pl-PL"/>
              </w:rPr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3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1251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sz w:val="20"/>
                <w:szCs w:val="20"/>
                <w:lang w:eastAsia="pl-PL"/>
              </w:rPr>
              <w:t>Akceptacja Dyrektora MDK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sz w:val="20"/>
                <w:szCs w:val="20"/>
                <w:lang w:val="en-US" w:eastAsia="pl-PL"/>
              </w:rPr>
              <w:t>(podpis Dyrektora MDK)</w:t>
            </w:r>
          </w:p>
        </w:tc>
        <w:tc>
          <w:tcPr>
            <w:tcW w:w="5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696" w:hRule="atLeast"/>
        </w:trPr>
        <w:tc>
          <w:tcPr>
            <w:tcW w:w="91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  <w:t xml:space="preserve">Oświadczam, że znane mi są zapisy Regulaminu najmu pomieszczeń Miejskiego Domu Kultury w Piekarach </w:t>
              <w:br/>
              <w:t>Śląskich i je akceptuje.</w:t>
            </w:r>
          </w:p>
        </w:tc>
      </w:tr>
      <w:tr>
        <w:trPr>
          <w:trHeight w:val="1253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sz w:val="20"/>
                <w:szCs w:val="20"/>
                <w:lang w:eastAsia="pl-PL"/>
              </w:rPr>
              <w:t xml:space="preserve">Akceptacja </w:t>
            </w:r>
            <w:r>
              <w:rPr>
                <w:rFonts w:eastAsia="Times New Roman" w:cs="Tahoma" w:ascii="Calibri" w:hAnsi="Calibri"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Najemcy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sz w:val="20"/>
                <w:szCs w:val="20"/>
                <w:lang w:val="en-US" w:eastAsia="pl-PL"/>
              </w:rPr>
              <w:t>(podpis)</w:t>
            </w:r>
          </w:p>
        </w:tc>
        <w:tc>
          <w:tcPr>
            <w:tcW w:w="5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9121" w:type="dxa"/>
            <w:gridSpan w:val="3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cs="Tahoma" w:ascii="Calibri" w:hAnsi="Calibri"/>
                <w:sz w:val="16"/>
                <w:szCs w:val="16"/>
              </w:rPr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cs="Tahoma" w:ascii="Calibri" w:hAnsi="Calibri"/>
                <w:sz w:val="14"/>
                <w:szCs w:val="14"/>
              </w:rPr>
              <w:t>Na podstawie z art. 13 Rozporządzenia Parlamentu Europejskiego i Rady (UE) 2016/679 z dnia 27 kwietnia 2016r w sprawie ochrony osób fizycznych w związku z przetwarzaniem danych osobowych i w sprawie swobodnego przepływu takich danych oraz uchylenia dyrektywy 95/46/WE (RODO) informuje się o przetwarzaniu danych oraz prawach związanych z przetwarzaniem tych danych:</w:t>
            </w:r>
          </w:p>
          <w:p>
            <w:pPr>
              <w:pStyle w:val="Normal"/>
              <w:widowControl w:val="false"/>
              <w:suppressAutoHyphens w:val="false"/>
              <w:spacing w:before="0" w:after="125"/>
              <w:jc w:val="both"/>
              <w:rPr>
                <w:rFonts w:ascii="Calibri" w:hAnsi="Calibri" w:eastAsia="Times New Roman" w:cs="Tahoma"/>
                <w:kern w:val="0"/>
                <w:sz w:val="14"/>
                <w:szCs w:val="14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sz w:val="14"/>
                <w:szCs w:val="14"/>
                <w:lang w:eastAsia="pl-PL"/>
              </w:rPr>
              <w:t>Administratorem Pani / Pana danych osobowych jest Miejski Dom Kultury w Piekarach Śląskich  z siedzibą w Piekarach Śląskich 41-940), ul. Bytomska 73;</w:t>
            </w:r>
          </w:p>
          <w:p>
            <w:pPr>
              <w:pStyle w:val="Normal"/>
              <w:widowControl w:val="false"/>
              <w:suppressAutoHyphens w:val="false"/>
              <w:spacing w:before="0" w:after="125"/>
              <w:jc w:val="both"/>
              <w:rPr/>
            </w:pPr>
            <w:r>
              <w:rPr>
                <w:rFonts w:eastAsia="Times New Roman" w:cs="Tahoma" w:ascii="Calibri" w:hAnsi="Calibri"/>
                <w:kern w:val="0"/>
                <w:sz w:val="14"/>
                <w:szCs w:val="14"/>
                <w:lang w:eastAsia="pl-PL"/>
              </w:rPr>
              <w:t xml:space="preserve">Dane kontaktowe Inspektora Ochrony Danych, z którym można się skontaktować w każdej sprawie dotyczącej przetwarzania Pani / Pana danych osobowych:  </w:t>
            </w:r>
            <w:r>
              <w:rPr>
                <w:rFonts w:eastAsia="Times New Roman" w:cs="Tahoma" w:ascii="Calibri" w:hAnsi="Calibri"/>
                <w:sz w:val="14"/>
                <w:szCs w:val="14"/>
              </w:rPr>
              <w:t xml:space="preserve">adres e-mail: </w:t>
            </w:r>
            <w:hyperlink r:id="rId3">
              <w:r>
                <w:rPr>
                  <w:rFonts w:cs="Tahoma" w:ascii="Calibri" w:hAnsi="Calibri"/>
                  <w:sz w:val="14"/>
                  <w:szCs w:val="14"/>
                </w:rPr>
                <w:t>iod@radiopiekary.pl</w:t>
              </w:r>
            </w:hyperlink>
            <w:r>
              <w:rPr>
                <w:rFonts w:eastAsia="Times New Roman" w:cs="Tahoma" w:ascii="Calibri" w:hAnsi="Calibri"/>
                <w:sz w:val="14"/>
                <w:szCs w:val="14"/>
              </w:rPr>
              <w:t>; adres pocztowy: Inspektor Ochrony Danych, Miejski Dom Kultury w Piekarach Śląskich, ul. Bytomska 73, 41-940 Piekary Śląskie.</w:t>
            </w:r>
          </w:p>
          <w:p>
            <w:pPr>
              <w:pStyle w:val="Normal"/>
              <w:widowControl w:val="false"/>
              <w:suppressAutoHyphens w:val="false"/>
              <w:spacing w:before="0" w:after="125"/>
              <w:jc w:val="both"/>
              <w:rPr>
                <w:rFonts w:ascii="Calibri" w:hAnsi="Calibri" w:eastAsia="Times New Roman" w:cs="Tahoma"/>
                <w:sz w:val="14"/>
                <w:szCs w:val="14"/>
              </w:rPr>
            </w:pPr>
            <w:r>
              <w:rPr>
                <w:rFonts w:eastAsia="Times New Roman" w:cs="Tahoma" w:ascii="Calibri" w:hAnsi="Calibri"/>
                <w:sz w:val="14"/>
                <w:szCs w:val="14"/>
              </w:rPr>
              <w:t xml:space="preserve"> </w:t>
            </w:r>
            <w:r>
              <w:rPr>
                <w:rFonts w:eastAsia="Times New Roman" w:cs="Tahoma" w:ascii="Calibri" w:hAnsi="Calibri"/>
                <w:sz w:val="14"/>
                <w:szCs w:val="14"/>
              </w:rPr>
              <w:t>Szczegółowa Klauzula Informacyjna znajduje się w Regulaminie Wynajmu pomieszczeń Miejskiego Domu Kultury w Piekarach Śląskich.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sz w:val="16"/>
                <w:szCs w:val="16"/>
                <w:lang w:eastAsia="pl-PL"/>
              </w:rPr>
              <w:t>Do wiadomości: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sz w:val="16"/>
                <w:szCs w:val="16"/>
                <w:lang w:eastAsia="pl-PL"/>
              </w:rPr>
              <w:t>1…………………………………………………………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ahoma"/>
                <w:b/>
                <w:b/>
                <w:bCs/>
                <w:kern w:val="0"/>
                <w:lang w:eastAsia="pl-PL"/>
              </w:rPr>
            </w:pPr>
            <w:r>
              <w:rPr>
                <w:rFonts w:eastAsia="Times New Roman" w:cs="Tahoma" w:ascii="Calibri" w:hAnsi="Calibri"/>
                <w:b/>
                <w:bCs/>
                <w:kern w:val="0"/>
                <w:sz w:val="16"/>
                <w:szCs w:val="16"/>
                <w:lang w:eastAsia="pl-PL"/>
              </w:rPr>
              <w:t>2…………………………………………………………</w:t>
            </w:r>
          </w:p>
        </w:tc>
      </w:tr>
    </w:tbl>
    <w:p>
      <w:pPr>
        <w:pStyle w:val="Normal"/>
        <w:rPr>
          <w:rFonts w:ascii="Tahoma" w:hAnsi="Tahoma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020" w:footer="0" w:bottom="10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gwek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 w:semiHidden="0" w:unhideWhenUsed="0"/>
    <w:lsdException w:name="Table Subtle 2" w:uiPriority="99"/>
    <w:lsdException w:name="Table Web 1" w:uiPriority="99"/>
    <w:lsdException w:name="Table Web 2" w:uiPriority="99" w:semiHidden="0" w:unhideWhenUsed="0"/>
    <w:lsdException w:name="Table Web 3" w:uiPriority="99" w:semiHidden="0" w:unhideWhenUsed="0"/>
    <w:lsdException w:name="Balloon Text" w:uiPriority="99" w:qFormat="1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Calibri" w:eastAsiaTheme="minorHAnsi"/>
      <w:color w:val="auto"/>
      <w:kern w:val="2"/>
      <w:sz w:val="20"/>
      <w:szCs w:val="20"/>
      <w:lang w:val="pl-PL" w:eastAsia="zh-CN" w:bidi="ar-SA"/>
    </w:rPr>
  </w:style>
  <w:style w:type="paragraph" w:styleId="Nagwek5">
    <w:name w:val="Heading 5"/>
    <w:basedOn w:val="Normal"/>
    <w:next w:val="Normal"/>
    <w:link w:val="10"/>
    <w:uiPriority w:val="0"/>
    <w:qFormat/>
    <w:pPr>
      <w:numPr>
        <w:ilvl w:val="4"/>
        <w:numId w:val="1"/>
      </w:numPr>
      <w:tabs>
        <w:tab w:val="clear" w:pos="708"/>
        <w:tab w:val="left" w:pos="0" w:leader="none"/>
        <w:tab w:val="left" w:pos="1008" w:leader="none"/>
      </w:tabs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link w:val="2"/>
    <w:uiPriority w:val="0"/>
    <w:qFormat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TekstdymkaZnak" w:customStyle="1">
    <w:name w:val="Tekst dymka Znak"/>
    <w:basedOn w:val="DefaultParagraphFont"/>
    <w:link w:val="5"/>
    <w:uiPriority w:val="99"/>
    <w:semiHidden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Czeinternetowe" w:customStyle="1">
    <w:name w:val="Łącze internetowe"/>
    <w:basedOn w:val="DefaultParagraphFont"/>
    <w:uiPriority w:val="99"/>
    <w:unhideWhenUsed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Nagwek" w:customStyle="1">
    <w:name w:val="Nagłówek"/>
    <w:basedOn w:val="Normal"/>
    <w:next w:val="Tretekstu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a">
    <w:name w:val="List"/>
    <w:basedOn w:val="Tretekstu"/>
    <w:uiPriority w:val="0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0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11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Caption1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false"/>
      <w:spacing w:beforeAutospacing="1" w:after="119"/>
    </w:pPr>
    <w:rPr>
      <w:rFonts w:eastAsia="Times New Roman" w:cs="Times New Roman"/>
      <w:kern w:val="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pPr>
      <w:suppressAutoHyphens w:val="false"/>
      <w:spacing w:before="0" w:after="0"/>
      <w:ind w:left="720" w:hanging="0"/>
      <w:contextualSpacing/>
    </w:pPr>
    <w:rPr>
      <w:rFonts w:eastAsia="Calibri" w:cs="Times New Roman"/>
      <w:kern w:val="0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od@radiopiekary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311C-DE72-483A-83A0-AE136C834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LibreOffice/7.0.1.2$Windows_X86_64 LibreOffice_project/7cbcfc562f6eb6708b5ff7d7397325de9e764452</Application>
  <Pages>2</Pages>
  <Words>335</Words>
  <Characters>2365</Characters>
  <CharactersWithSpaces>2665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2020-06-08T14:51:00Z</dcterms:created>
  <dc:creator>Aleksandra Bem</dc:creator>
  <dc:description/>
  <dc:language>pl-PL</dc:language>
  <cp:lastModifiedBy/>
  <cp:lastPrinted>2022-10-03T10:22:42Z</cp:lastPrinted>
  <dcterms:modified xsi:type="dcterms:W3CDTF">2022-10-06T11:21:54Z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628FFCDCBDAA4F9B92AC1CC72BE88309</vt:lpwstr>
  </property>
  <property fmtid="{D5CDD505-2E9C-101B-9397-08002B2CF9AE}" pid="6" name="KSOProductBuildVer">
    <vt:lpwstr>1045-11.2.0.11341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